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C" w:rsidRPr="006159CB" w:rsidRDefault="006159CB"/>
    <w:p w:rsidR="006159CB" w:rsidRPr="006159CB" w:rsidRDefault="006159CB">
      <w:r>
        <w:t xml:space="preserve">PROT I FILIP   </w:t>
      </w:r>
      <w:bookmarkStart w:id="0" w:name="_GoBack"/>
      <w:bookmarkEnd w:id="0"/>
      <w:r>
        <w:t xml:space="preserve"> JAN BRZECHWA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Prot i Filip lat już wiele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Słyną jako przyjaciele.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Czy wesele, czy też stypa,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Prot nie pójdzie bez Filipa,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Nie opuści Filip Prota,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Choćby dostał worek złota.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Gdy się zdarzy jaka bieda,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Prot Filipa skrzywdzić nie da.</w:t>
      </w:r>
    </w:p>
    <w:p w:rsidR="006159CB" w:rsidRPr="006159CB" w:rsidRDefault="006159CB" w:rsidP="006159CB">
      <w:pPr>
        <w:shd w:val="clear" w:color="auto" w:fill="87CEEB"/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lang w:eastAsia="pl-PL"/>
        </w:rPr>
      </w:pPr>
      <w:hyperlink r:id="rId4" w:anchor="dalej1" w:tooltip="Przeskocz dalej" w:history="1">
        <w:r w:rsidRPr="006159CB">
          <w:rPr>
            <w:rFonts w:ascii="Tahoma" w:eastAsia="Times New Roman" w:hAnsi="Tahoma" w:cs="Tahoma"/>
            <w:sz w:val="27"/>
            <w:szCs w:val="27"/>
            <w:shd w:val="clear" w:color="auto" w:fill="CCFFFF"/>
            <w:lang w:eastAsia="pl-PL"/>
          </w:rPr>
          <w:t>↓</w:t>
        </w:r>
      </w:hyperlink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Kiedy Prota zmoże grypa,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Już przy Procie masz Filipa.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Dość, że wszyscy wiedzą o tym: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Prot z Filipem, Filip z Protem.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Lecz i przyjaźń czasem bywa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Niesłychanie uciążliwa.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Filip chował rybki złote,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A tu Prot umyślił psotę: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Wziął i wszystkie zjadł w potrawce.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Filip, zły, chce znaleźć sprawcę,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Caluteńki dom przetrząsa,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A Prot śmieje się spod wąsa:</w:t>
      </w:r>
    </w:p>
    <w:p w:rsidR="006159CB" w:rsidRPr="006159CB" w:rsidRDefault="006159CB" w:rsidP="006159CB">
      <w:pPr>
        <w:shd w:val="clear" w:color="auto" w:fill="87CEEB"/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lang w:eastAsia="pl-PL"/>
        </w:rPr>
      </w:pPr>
      <w:hyperlink r:id="rId5" w:anchor="dalej2" w:tooltip="Przeskocz dalej" w:history="1">
        <w:r w:rsidRPr="006159CB">
          <w:rPr>
            <w:rFonts w:ascii="Tahoma" w:eastAsia="Times New Roman" w:hAnsi="Tahoma" w:cs="Tahoma"/>
            <w:sz w:val="27"/>
            <w:szCs w:val="27"/>
            <w:shd w:val="clear" w:color="auto" w:fill="CCFFFF"/>
            <w:lang w:eastAsia="pl-PL"/>
          </w:rPr>
          <w:t>↓</w:t>
        </w:r>
      </w:hyperlink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„Ach, Filipie, ach, Filipie,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Trzeba znać się na dowcipie!”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Raz gotował Filip flaki,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A Prot wpadł na pomysł taki,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Że podrzucił mu do garnka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Stary kalosz. Filip sarka,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Obwąchuje całą kuchnię,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A tu obiad gumą cuchnie.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Filip wzdycha i narzeka,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A Prot woła już z daleka: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„Ach, Filipie, ach, Filipie,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Trzeba znać się na dowcipie!”</w:t>
      </w:r>
    </w:p>
    <w:p w:rsidR="006159CB" w:rsidRPr="006159CB" w:rsidRDefault="006159CB" w:rsidP="006159CB">
      <w:pPr>
        <w:shd w:val="clear" w:color="auto" w:fill="87CEEB"/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lang w:eastAsia="pl-PL"/>
        </w:rPr>
      </w:pPr>
      <w:hyperlink r:id="rId6" w:anchor="dalej3" w:tooltip="Przeskocz dalej" w:history="1">
        <w:r w:rsidRPr="006159CB">
          <w:rPr>
            <w:rFonts w:ascii="Tahoma" w:eastAsia="Times New Roman" w:hAnsi="Tahoma" w:cs="Tahoma"/>
            <w:sz w:val="27"/>
            <w:szCs w:val="27"/>
            <w:shd w:val="clear" w:color="auto" w:fill="CCFFFF"/>
            <w:lang w:eastAsia="pl-PL"/>
          </w:rPr>
          <w:t>↓</w:t>
        </w:r>
      </w:hyperlink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Filip dostał raz po dziadku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Pozłacany fotel w spadku,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Mówił tedy wszystkim dumnie: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„To najlepszy mebel u mnie”.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lastRenderedPageBreak/>
        <w:t>Prota nudził spokój błogi,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Więc w fotelu podciął nogi,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Potem rzecze: „Przyjacielu,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Usiądź sobie w tym fotelu”.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Filip usiadł, a tu właśnie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Fotel pod nim jak nie trzaśnie,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Cztery nogi - w cztery strony,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Wstaje Filip potłuczony:</w:t>
      </w:r>
    </w:p>
    <w:p w:rsidR="006159CB" w:rsidRPr="006159CB" w:rsidRDefault="006159CB" w:rsidP="006159CB">
      <w:pPr>
        <w:shd w:val="clear" w:color="auto" w:fill="87CEEB"/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lang w:eastAsia="pl-PL"/>
        </w:rPr>
      </w:pPr>
      <w:hyperlink r:id="rId7" w:anchor="dalej4" w:tooltip="Przeskocz dalej" w:history="1">
        <w:r w:rsidRPr="006159CB">
          <w:rPr>
            <w:rFonts w:ascii="Tahoma" w:eastAsia="Times New Roman" w:hAnsi="Tahoma" w:cs="Tahoma"/>
            <w:sz w:val="27"/>
            <w:szCs w:val="27"/>
            <w:shd w:val="clear" w:color="auto" w:fill="CCFFFF"/>
            <w:lang w:eastAsia="pl-PL"/>
          </w:rPr>
          <w:t>↓</w:t>
        </w:r>
      </w:hyperlink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„Któż to zrobił mi, u licha?”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Na to Prot ze śmiechu prycha: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„Ach, Filipie, ach, Filipie,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Trzeba znać się na dowcipie!”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Tu już Filip najwyraźniej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Dość miał całej tej przyjaźni: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„Lubisz psoty? Oto psota,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Która jest w sam raz dla Prota!”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Przy tych słowach popadł w zapał,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Za czuprynę Prota złapał,</w:t>
      </w:r>
    </w:p>
    <w:p w:rsidR="006159CB" w:rsidRPr="006159CB" w:rsidRDefault="006159CB" w:rsidP="006159CB">
      <w:pPr>
        <w:shd w:val="clear" w:color="auto" w:fill="87CEEB"/>
        <w:spacing w:after="0" w:line="240" w:lineRule="auto"/>
        <w:ind w:right="150"/>
        <w:rPr>
          <w:rFonts w:ascii="Tahoma" w:eastAsia="Times New Roman" w:hAnsi="Tahoma" w:cs="Tahoma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sz w:val="27"/>
          <w:szCs w:val="27"/>
          <w:lang w:eastAsia="pl-PL"/>
        </w:rPr>
        <w:t>Wytarmosił bez litości,</w:t>
      </w:r>
      <w:r w:rsidRPr="006159CB">
        <w:rPr>
          <w:rFonts w:ascii="Tahoma" w:eastAsia="Times New Roman" w:hAnsi="Tahoma" w:cs="Tahoma"/>
          <w:sz w:val="27"/>
          <w:szCs w:val="27"/>
          <w:lang w:eastAsia="pl-PL"/>
        </w:rPr>
        <w:br/>
        <w:t>Porachował wszystkie kości</w:t>
      </w:r>
    </w:p>
    <w:p w:rsidR="006159CB" w:rsidRPr="006159CB" w:rsidRDefault="006159CB" w:rsidP="006159CB">
      <w:pPr>
        <w:shd w:val="clear" w:color="auto" w:fill="87CEEB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hyperlink r:id="rId8" w:anchor="dalej5" w:tooltip="Przeskocz dalej" w:history="1">
        <w:r w:rsidRPr="006159CB">
          <w:rPr>
            <w:rFonts w:ascii="Tahoma" w:eastAsia="Times New Roman" w:hAnsi="Tahoma" w:cs="Tahoma"/>
            <w:color w:val="330099"/>
            <w:sz w:val="27"/>
            <w:szCs w:val="27"/>
            <w:shd w:val="clear" w:color="auto" w:fill="CCFFFF"/>
            <w:lang w:eastAsia="pl-PL"/>
          </w:rPr>
          <w:t>↓</w:t>
        </w:r>
      </w:hyperlink>
    </w:p>
    <w:p w:rsidR="006159CB" w:rsidRPr="006159CB" w:rsidRDefault="006159CB" w:rsidP="006159CB">
      <w:pPr>
        <w:shd w:val="clear" w:color="auto" w:fill="CCFFFF"/>
        <w:spacing w:after="0" w:line="240" w:lineRule="auto"/>
        <w:ind w:right="150"/>
        <w:rPr>
          <w:rFonts w:ascii="Tahoma" w:eastAsia="Times New Roman" w:hAnsi="Tahoma" w:cs="Tahoma"/>
          <w:color w:val="330099"/>
          <w:sz w:val="27"/>
          <w:szCs w:val="27"/>
          <w:lang w:eastAsia="pl-PL"/>
        </w:rPr>
      </w:pPr>
      <w:r w:rsidRPr="006159CB">
        <w:rPr>
          <w:rFonts w:ascii="Tahoma" w:eastAsia="Times New Roman" w:hAnsi="Tahoma" w:cs="Tahoma"/>
          <w:color w:val="330099"/>
          <w:sz w:val="27"/>
          <w:szCs w:val="27"/>
          <w:lang w:eastAsia="pl-PL"/>
        </w:rPr>
        <w:t>I za krzywdy tak odpłacił,</w:t>
      </w:r>
      <w:r w:rsidRPr="006159CB">
        <w:rPr>
          <w:rFonts w:ascii="Tahoma" w:eastAsia="Times New Roman" w:hAnsi="Tahoma" w:cs="Tahoma"/>
          <w:color w:val="330099"/>
          <w:sz w:val="27"/>
          <w:szCs w:val="27"/>
          <w:lang w:eastAsia="pl-PL"/>
        </w:rPr>
        <w:br/>
        <w:t>Że Prot cały dowcip stracił.</w:t>
      </w:r>
    </w:p>
    <w:p w:rsidR="006159CB" w:rsidRDefault="006159CB"/>
    <w:sectPr w:rsidR="0061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CB"/>
    <w:rsid w:val="000A73D9"/>
    <w:rsid w:val="005A3B14"/>
    <w:rsid w:val="006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BAD8-8E6A-48CF-8772-3F412D1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e.juniora.pl/brzechwa/brzechwa_p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ersze.juniora.pl/brzechwa/brzechwa_p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ersze.juniora.pl/brzechwa/brzechwa_p07.html" TargetMode="External"/><Relationship Id="rId5" Type="http://schemas.openxmlformats.org/officeDocument/2006/relationships/hyperlink" Target="http://wiersze.juniora.pl/brzechwa/brzechwa_p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iersze.juniora.pl/brzechwa/brzechwa_p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2020-05-21T15:37:00Z</dcterms:created>
  <dcterms:modified xsi:type="dcterms:W3CDTF">2020-05-21T15:38:00Z</dcterms:modified>
</cp:coreProperties>
</file>